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C487F" w14:textId="40FCEF7B" w:rsidR="002C6919" w:rsidRDefault="002C6919">
      <w:pPr>
        <w:rPr>
          <w:sz w:val="24"/>
          <w:szCs w:val="24"/>
        </w:rPr>
      </w:pPr>
      <w:r>
        <w:rPr>
          <w:sz w:val="24"/>
          <w:szCs w:val="24"/>
        </w:rPr>
        <w:t>Headline: Nissan concept future of premium mobility</w:t>
      </w:r>
    </w:p>
    <w:p w14:paraId="2C614A90" w14:textId="7FA8915D" w:rsidR="002C6919" w:rsidRDefault="002C6919">
      <w:pPr>
        <w:rPr>
          <w:sz w:val="24"/>
          <w:szCs w:val="24"/>
        </w:rPr>
      </w:pPr>
      <w:r>
        <w:rPr>
          <w:sz w:val="24"/>
          <w:szCs w:val="24"/>
        </w:rPr>
        <w:t xml:space="preserve">Deckhead: Autonomous Hyper Tourer takes </w:t>
      </w:r>
      <w:r w:rsidR="00D57B26">
        <w:rPr>
          <w:sz w:val="24"/>
          <w:szCs w:val="24"/>
        </w:rPr>
        <w:t>driving</w:t>
      </w:r>
      <w:r>
        <w:rPr>
          <w:sz w:val="24"/>
          <w:szCs w:val="24"/>
        </w:rPr>
        <w:t xml:space="preserve"> to new level</w:t>
      </w:r>
    </w:p>
    <w:p w14:paraId="2286E0F0" w14:textId="07523808" w:rsidR="00F23620" w:rsidRDefault="00166059">
      <w:pPr>
        <w:rPr>
          <w:sz w:val="24"/>
          <w:szCs w:val="24"/>
        </w:rPr>
      </w:pPr>
      <w:r>
        <w:rPr>
          <w:sz w:val="24"/>
          <w:szCs w:val="24"/>
        </w:rPr>
        <w:t>Nissan understands the concept of preparing for the future of electric vehicles. The automaker recently unveiled the Hyper Tourer, the third in its series of EV concepts.</w:t>
      </w:r>
    </w:p>
    <w:p w14:paraId="7AB96D35" w14:textId="42F9665E" w:rsidR="00166059" w:rsidRDefault="00166059">
      <w:pPr>
        <w:rPr>
          <w:sz w:val="24"/>
          <w:szCs w:val="24"/>
        </w:rPr>
      </w:pPr>
      <w:r>
        <w:rPr>
          <w:sz w:val="24"/>
          <w:szCs w:val="24"/>
        </w:rPr>
        <w:t>The all-electric minivan focuses on nurturing and reinforcing the bond between people as they journey together. The vehicle is geared toward individuals who appreciate the finer things in life and enjoy the company of friends and associates, whether on a road trip or business.</w:t>
      </w:r>
    </w:p>
    <w:p w14:paraId="25DE2890" w14:textId="4CCC2F55" w:rsidR="00166059" w:rsidRDefault="00166059">
      <w:pPr>
        <w:rPr>
          <w:sz w:val="24"/>
          <w:szCs w:val="24"/>
        </w:rPr>
      </w:pPr>
      <w:r>
        <w:rPr>
          <w:sz w:val="24"/>
          <w:szCs w:val="24"/>
        </w:rPr>
        <w:t>Hyper Tourer combines the essence of hospitality with various advanced technologies, including autonomous driving. The V2X (Vehicle-to-Everything) functionality and high-capacity battery also allow electricity to be supplied to homes, stores and offices while traveling on various business occasions.</w:t>
      </w:r>
    </w:p>
    <w:p w14:paraId="5674AFC0" w14:textId="119CCE3B" w:rsidR="00166059" w:rsidRDefault="00166059">
      <w:pPr>
        <w:rPr>
          <w:sz w:val="24"/>
          <w:szCs w:val="24"/>
        </w:rPr>
      </w:pPr>
      <w:r>
        <w:rPr>
          <w:sz w:val="24"/>
          <w:szCs w:val="24"/>
        </w:rPr>
        <w:t>The exterior conveys a sense of comfort and is composed of smooth body panels and sharp character lines that demonstrate traditional beauty. It’s imposing appearance harmonizes with the surrounding landscape. The side</w:t>
      </w:r>
      <w:r w:rsidR="00DD3673">
        <w:rPr>
          <w:sz w:val="24"/>
          <w:szCs w:val="24"/>
        </w:rPr>
        <w:t>s</w:t>
      </w:r>
      <w:r>
        <w:rPr>
          <w:sz w:val="24"/>
          <w:szCs w:val="24"/>
        </w:rPr>
        <w:t xml:space="preserve"> flow diagonally from front to rear fender for higher aerodynamic performance and the impression of the smooth drive resulting from a combination of EV and autonomous drive.</w:t>
      </w:r>
    </w:p>
    <w:p w14:paraId="19A1D525" w14:textId="034A5D89" w:rsidR="00166059" w:rsidRDefault="00166059">
      <w:pPr>
        <w:rPr>
          <w:sz w:val="24"/>
          <w:szCs w:val="24"/>
        </w:rPr>
      </w:pPr>
      <w:r>
        <w:rPr>
          <w:sz w:val="24"/>
          <w:szCs w:val="24"/>
        </w:rPr>
        <w:t>The white waistline serves as a headlight and signature lamp, and the wheels and soft, straight body line create a premium feel beyond the concept’s class.</w:t>
      </w:r>
    </w:p>
    <w:p w14:paraId="33FCB1A9" w14:textId="3510EBFC" w:rsidR="00166059" w:rsidRDefault="00166059">
      <w:pPr>
        <w:rPr>
          <w:sz w:val="24"/>
          <w:szCs w:val="24"/>
        </w:rPr>
      </w:pPr>
      <w:r>
        <w:rPr>
          <w:sz w:val="24"/>
          <w:szCs w:val="24"/>
        </w:rPr>
        <w:t xml:space="preserve">Nissan EV technology Vision makes the vehicle’s spacious interior possible and consolidates compact components and high-energy density </w:t>
      </w:r>
      <w:r w:rsidR="00656B43">
        <w:rPr>
          <w:sz w:val="24"/>
          <w:szCs w:val="24"/>
        </w:rPr>
        <w:t>all-solid-state batteries to create innovative car packaging. The result is an ultra-low center of gravity, which when combined with the vehicle’s advanced e-4ORCE all-wheel control system produces smooth and flat acceleration.</w:t>
      </w:r>
    </w:p>
    <w:p w14:paraId="7A890B2C" w14:textId="0753D316" w:rsidR="00656B43" w:rsidRDefault="00656B43">
      <w:pPr>
        <w:rPr>
          <w:sz w:val="24"/>
          <w:szCs w:val="24"/>
        </w:rPr>
      </w:pPr>
      <w:r>
        <w:rPr>
          <w:sz w:val="24"/>
          <w:szCs w:val="24"/>
        </w:rPr>
        <w:t>The overhead console and lighting feature patterns that create a sense of luxury and the flat LED panel in the floor displays imagery of a riverbed and the sky, helping to create a relaxing space where digital and nature are fused.</w:t>
      </w:r>
    </w:p>
    <w:p w14:paraId="601DFE3D" w14:textId="7E498348" w:rsidR="00656B43" w:rsidRDefault="00656B43">
      <w:pPr>
        <w:rPr>
          <w:sz w:val="24"/>
          <w:szCs w:val="24"/>
        </w:rPr>
      </w:pPr>
      <w:r>
        <w:rPr>
          <w:sz w:val="24"/>
          <w:szCs w:val="24"/>
        </w:rPr>
        <w:t>Fully autonomous driving enables those in the driver’s seat to focus on interacting with their travel companions. The front seats swivel 360 degrees, allowing front- and rear-seat passengers to have face-to-face discussions. Rear-seat passengers can use a wearable display to view and operate the navigation and audio on the front</w:t>
      </w:r>
      <w:r w:rsidR="0074171B">
        <w:rPr>
          <w:sz w:val="24"/>
          <w:szCs w:val="24"/>
        </w:rPr>
        <w:t>-</w:t>
      </w:r>
      <w:r>
        <w:rPr>
          <w:sz w:val="24"/>
          <w:szCs w:val="24"/>
        </w:rPr>
        <w:t>seat</w:t>
      </w:r>
      <w:r w:rsidR="002C6919">
        <w:rPr>
          <w:sz w:val="24"/>
          <w:szCs w:val="24"/>
        </w:rPr>
        <w:t xml:space="preserve"> center display, creating a sense of unity among all occupants. </w:t>
      </w:r>
    </w:p>
    <w:p w14:paraId="4E894942" w14:textId="30A4D6CC" w:rsidR="002C6919" w:rsidRDefault="002C6919">
      <w:pPr>
        <w:rPr>
          <w:sz w:val="24"/>
          <w:szCs w:val="24"/>
        </w:rPr>
      </w:pPr>
      <w:r>
        <w:rPr>
          <w:sz w:val="24"/>
          <w:szCs w:val="24"/>
        </w:rPr>
        <w:t>Also, an innovative AI system can monitor your biometric signs, including brain waves, heart rate, breathing and perspiration. Passengers can automatically select complementary music and adjust the lighting to fit the mood.</w:t>
      </w:r>
    </w:p>
    <w:p w14:paraId="75C8090A" w14:textId="0525E535" w:rsidR="002C6919" w:rsidRDefault="002C6919">
      <w:pPr>
        <w:rPr>
          <w:sz w:val="24"/>
          <w:szCs w:val="24"/>
        </w:rPr>
      </w:pPr>
      <w:r>
        <w:rPr>
          <w:sz w:val="24"/>
          <w:szCs w:val="24"/>
        </w:rPr>
        <w:lastRenderedPageBreak/>
        <w:t>Nissan’s Hyper Tourer concept re</w:t>
      </w:r>
      <w:r w:rsidR="000E5911">
        <w:rPr>
          <w:sz w:val="24"/>
          <w:szCs w:val="24"/>
        </w:rPr>
        <w:t>-</w:t>
      </w:r>
      <w:r>
        <w:rPr>
          <w:sz w:val="24"/>
          <w:szCs w:val="24"/>
        </w:rPr>
        <w:t>envisions the group road trip by combining the comfort of a luxurious living room with the convenience of a passenger van – all contained in a stylish and futuristic package.</w:t>
      </w:r>
    </w:p>
    <w:p w14:paraId="29AA32E3" w14:textId="1BC6550E" w:rsidR="002C6919" w:rsidRDefault="002C6919">
      <w:pPr>
        <w:rPr>
          <w:sz w:val="24"/>
          <w:szCs w:val="24"/>
        </w:rPr>
      </w:pPr>
      <w:r>
        <w:rPr>
          <w:sz w:val="24"/>
          <w:szCs w:val="24"/>
        </w:rPr>
        <w:t>Driving never has seemed more relaxing. Sit back with your fellow passengers, begin conversing and let the vehicle do all the work. It doesn’t get much better.</w:t>
      </w:r>
    </w:p>
    <w:p w14:paraId="3CAE51B6" w14:textId="19D6E4A5" w:rsidR="002C6919" w:rsidRDefault="002C6919">
      <w:pPr>
        <w:rPr>
          <w:sz w:val="24"/>
          <w:szCs w:val="24"/>
        </w:rPr>
      </w:pPr>
      <w:r>
        <w:rPr>
          <w:sz w:val="24"/>
          <w:szCs w:val="24"/>
        </w:rPr>
        <w:t>Autonomous driving seem</w:t>
      </w:r>
      <w:r w:rsidR="000E5911">
        <w:rPr>
          <w:sz w:val="24"/>
          <w:szCs w:val="24"/>
        </w:rPr>
        <w:t>s</w:t>
      </w:r>
      <w:r>
        <w:rPr>
          <w:sz w:val="24"/>
          <w:szCs w:val="24"/>
        </w:rPr>
        <w:t xml:space="preserve"> farfetched, but it might be closer to becoming reality than you think.</w:t>
      </w:r>
    </w:p>
    <w:p w14:paraId="14DC43B5" w14:textId="77777777" w:rsidR="00B840A9" w:rsidRDefault="00B840A9">
      <w:pPr>
        <w:rPr>
          <w:sz w:val="24"/>
          <w:szCs w:val="24"/>
        </w:rPr>
      </w:pPr>
    </w:p>
    <w:p w14:paraId="5E6C1DEA" w14:textId="324AA78B" w:rsidR="00B840A9" w:rsidRDefault="00B840A9">
      <w:pPr>
        <w:rPr>
          <w:sz w:val="24"/>
          <w:szCs w:val="24"/>
        </w:rPr>
      </w:pPr>
      <w:r>
        <w:rPr>
          <w:sz w:val="24"/>
          <w:szCs w:val="24"/>
        </w:rPr>
        <w:t xml:space="preserve">Cutline: </w:t>
      </w:r>
      <w:r w:rsidR="00DE090B">
        <w:rPr>
          <w:sz w:val="24"/>
          <w:szCs w:val="24"/>
        </w:rPr>
        <w:t>NO HANDS – Nissan concept vehicle Hyper Tourer</w:t>
      </w:r>
      <w:r w:rsidR="004A2DB9">
        <w:rPr>
          <w:sz w:val="24"/>
          <w:szCs w:val="24"/>
        </w:rPr>
        <w:t xml:space="preserve"> makes the future of autonomous driving seem like a flawless transition. Image: NewsPress USA.</w:t>
      </w:r>
    </w:p>
    <w:p w14:paraId="25D06F6C" w14:textId="77777777" w:rsidR="004A2DB9" w:rsidRDefault="004A2DB9">
      <w:pPr>
        <w:rPr>
          <w:sz w:val="24"/>
          <w:szCs w:val="24"/>
        </w:rPr>
      </w:pPr>
    </w:p>
    <w:p w14:paraId="5CDC37B6" w14:textId="77777777" w:rsidR="002C6919" w:rsidRPr="00166059" w:rsidRDefault="002C6919">
      <w:pPr>
        <w:rPr>
          <w:sz w:val="24"/>
          <w:szCs w:val="24"/>
        </w:rPr>
      </w:pPr>
    </w:p>
    <w:sectPr w:rsidR="002C6919" w:rsidRPr="001660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059"/>
    <w:rsid w:val="00004B65"/>
    <w:rsid w:val="000E5911"/>
    <w:rsid w:val="00166059"/>
    <w:rsid w:val="002C6919"/>
    <w:rsid w:val="00376965"/>
    <w:rsid w:val="004A2DB9"/>
    <w:rsid w:val="00656B43"/>
    <w:rsid w:val="0074171B"/>
    <w:rsid w:val="00B840A9"/>
    <w:rsid w:val="00CC6C9D"/>
    <w:rsid w:val="00D57B26"/>
    <w:rsid w:val="00DD3673"/>
    <w:rsid w:val="00DE090B"/>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3EF9E"/>
  <w15:chartTrackingRefBased/>
  <w15:docId w15:val="{1146FA98-6AFC-474C-B116-3874321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11</cp:revision>
  <dcterms:created xsi:type="dcterms:W3CDTF">2023-10-18T13:12:00Z</dcterms:created>
  <dcterms:modified xsi:type="dcterms:W3CDTF">2023-11-20T17:09:00Z</dcterms:modified>
</cp:coreProperties>
</file>